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73FB" w14:textId="15EF4FCF" w:rsidR="004C51A8" w:rsidRDefault="007C4CE2">
      <w:pPr>
        <w:jc w:val="right"/>
      </w:pPr>
      <w:r>
        <w:rPr>
          <w:b/>
          <w:bCs/>
        </w:rPr>
        <w:t>Policy: 1825</w:t>
      </w:r>
      <w:r>
        <w:rPr>
          <w:b/>
          <w:bCs/>
        </w:rPr>
        <w:br/>
        <w:t>Section: 1</w:t>
      </w:r>
      <w:r w:rsidR="001419A1">
        <w:rPr>
          <w:b/>
          <w:bCs/>
        </w:rPr>
        <w:t xml:space="preserve">000 </w:t>
      </w:r>
      <w:r>
        <w:rPr>
          <w:b/>
          <w:bCs/>
        </w:rPr>
        <w:t>–</w:t>
      </w:r>
      <w:r w:rsidR="001419A1">
        <w:rPr>
          <w:b/>
          <w:bCs/>
        </w:rPr>
        <w:t xml:space="preserve"> </w:t>
      </w:r>
      <w:r w:rsidR="00093397">
        <w:rPr>
          <w:b/>
          <w:bCs/>
        </w:rPr>
        <w:t>B</w:t>
      </w:r>
      <w:r>
        <w:rPr>
          <w:b/>
          <w:bCs/>
        </w:rPr>
        <w:t>oard of Directors</w:t>
      </w:r>
    </w:p>
    <w:p w14:paraId="2AA52DD7" w14:textId="77777777" w:rsidR="004C51A8" w:rsidRDefault="009940AA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2BFEC7A2">
          <v:rect id="_x0000_i1025" style="width:0;height:1.5pt" o:hralign="center" o:hrstd="t" o:hr="t" fillcolor="#a0a0a0" stroked="f"/>
        </w:pict>
      </w:r>
    </w:p>
    <w:p w14:paraId="1DDC59CA" w14:textId="77777777" w:rsidR="004C51A8" w:rsidRDefault="004C51A8">
      <w:pPr>
        <w:rPr>
          <w:rFonts w:ascii="Times New Roman" w:eastAsia="Times New Roman" w:hAnsi="Times New Roman"/>
          <w:sz w:val="24"/>
          <w:szCs w:val="24"/>
        </w:rPr>
      </w:pPr>
    </w:p>
    <w:p w14:paraId="296D5534" w14:textId="60BF18A3" w:rsidR="004C51A8" w:rsidRDefault="007C4CE2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>Addressing</w:t>
      </w:r>
      <w:r w:rsidR="00A56D43">
        <w:rPr>
          <w:b/>
          <w:bCs/>
          <w:sz w:val="32"/>
          <w:szCs w:val="32"/>
        </w:rPr>
        <w:t xml:space="preserve"> </w:t>
      </w:r>
      <w:r w:rsidR="009A38FA">
        <w:rPr>
          <w:b/>
          <w:bCs/>
          <w:sz w:val="32"/>
          <w:szCs w:val="32"/>
        </w:rPr>
        <w:t>School Director</w:t>
      </w:r>
      <w:r>
        <w:rPr>
          <w:b/>
          <w:bCs/>
          <w:sz w:val="32"/>
          <w:szCs w:val="32"/>
        </w:rPr>
        <w:t xml:space="preserve"> Violation</w:t>
      </w:r>
      <w:r w:rsidR="00A56D43">
        <w:rPr>
          <w:b/>
          <w:bCs/>
          <w:sz w:val="32"/>
          <w:szCs w:val="32"/>
        </w:rPr>
        <w:t>s</w:t>
      </w:r>
    </w:p>
    <w:p w14:paraId="626A75EB" w14:textId="77777777" w:rsidR="004C51A8" w:rsidRDefault="004C51A8">
      <w:pPr>
        <w:rPr>
          <w:rFonts w:ascii="Times New Roman" w:eastAsia="Times New Roman" w:hAnsi="Times New Roman"/>
          <w:sz w:val="24"/>
          <w:szCs w:val="24"/>
        </w:rPr>
      </w:pPr>
    </w:p>
    <w:p w14:paraId="70A38A3C" w14:textId="15AEAC8A" w:rsidR="003428C0" w:rsidRPr="003428C0" w:rsidRDefault="001419A1" w:rsidP="003428C0">
      <w:pPr>
        <w:spacing w:after="160" w:line="259" w:lineRule="auto"/>
        <w:rPr>
          <w:rFonts w:asciiTheme="minorHAnsi" w:eastAsiaTheme="minorHAnsi" w:hAnsiTheme="minorHAnsi" w:cstheme="minorBidi"/>
          <w:sz w:val="22"/>
        </w:rPr>
      </w:pPr>
      <w:r>
        <w:rPr>
          <w:rStyle w:val="Strong"/>
          <w:sz w:val="17"/>
          <w:szCs w:val="17"/>
        </w:rPr>
        <w:t>P</w:t>
      </w:r>
      <w:r w:rsidR="00B108CA">
        <w:rPr>
          <w:rStyle w:val="Strong"/>
          <w:sz w:val="17"/>
          <w:szCs w:val="17"/>
        </w:rPr>
        <w:t>urpose</w:t>
      </w:r>
      <w:r>
        <w:rPr>
          <w:sz w:val="17"/>
          <w:szCs w:val="17"/>
        </w:rPr>
        <w:br/>
      </w:r>
      <w:r w:rsidR="003428C0" w:rsidRPr="003428C0">
        <w:rPr>
          <w:rFonts w:asciiTheme="minorHAnsi" w:eastAsiaTheme="minorHAnsi" w:hAnsiTheme="minorHAnsi" w:cstheme="minorBidi"/>
          <w:sz w:val="22"/>
        </w:rPr>
        <w:t xml:space="preserve">The </w:t>
      </w:r>
      <w:r w:rsidR="009940AA">
        <w:rPr>
          <w:rFonts w:asciiTheme="minorHAnsi" w:eastAsiaTheme="minorHAnsi" w:hAnsiTheme="minorHAnsi" w:cstheme="minorBidi"/>
          <w:sz w:val="22"/>
        </w:rPr>
        <w:t xml:space="preserve">Goldendale </w:t>
      </w:r>
      <w:r w:rsidR="003428C0" w:rsidRPr="003428C0">
        <w:rPr>
          <w:rFonts w:asciiTheme="minorHAnsi" w:eastAsiaTheme="minorHAnsi" w:hAnsiTheme="minorHAnsi" w:cstheme="minorBidi"/>
          <w:sz w:val="22"/>
        </w:rPr>
        <w:t xml:space="preserve">School Board and each of its school directors are committed to faithful compliance with the law, provisions of the Board’s policies, and exercising good judgment. </w:t>
      </w:r>
    </w:p>
    <w:p w14:paraId="60EEA6FD" w14:textId="77777777" w:rsidR="00B43CC4" w:rsidRDefault="00B43CC4">
      <w:pPr>
        <w:pStyle w:val="NormalWeb"/>
        <w:rPr>
          <w:sz w:val="17"/>
          <w:szCs w:val="17"/>
        </w:rPr>
      </w:pPr>
    </w:p>
    <w:p w14:paraId="3E8933D8" w14:textId="77777777" w:rsidR="00B43CC4" w:rsidRPr="00B43CC4" w:rsidRDefault="00B43CC4">
      <w:pPr>
        <w:pStyle w:val="NormalWeb"/>
        <w:rPr>
          <w:b/>
          <w:sz w:val="17"/>
          <w:szCs w:val="17"/>
        </w:rPr>
      </w:pPr>
      <w:r w:rsidRPr="00B43CC4">
        <w:rPr>
          <w:b/>
          <w:sz w:val="17"/>
          <w:szCs w:val="17"/>
        </w:rPr>
        <w:t>Policy Statement</w:t>
      </w:r>
    </w:p>
    <w:p w14:paraId="6B5FBCF1" w14:textId="108171C8" w:rsidR="003428C0" w:rsidRPr="003428C0" w:rsidRDefault="003428C0" w:rsidP="003428C0">
      <w:pPr>
        <w:spacing w:after="160" w:line="259" w:lineRule="auto"/>
        <w:rPr>
          <w:rFonts w:asciiTheme="minorHAnsi" w:eastAsiaTheme="minorHAnsi" w:hAnsiTheme="minorHAnsi" w:cstheme="minorBidi"/>
          <w:sz w:val="22"/>
        </w:rPr>
      </w:pPr>
      <w:r w:rsidRPr="003428C0">
        <w:rPr>
          <w:rFonts w:asciiTheme="minorHAnsi" w:eastAsiaTheme="minorHAnsi" w:hAnsiTheme="minorHAnsi" w:cstheme="minorBidi"/>
          <w:sz w:val="22"/>
        </w:rPr>
        <w:t xml:space="preserve">The Board recognizes that failure to deal with deliberate or continuing violations of the law, Board policies, or lapses in good judgment by its </w:t>
      </w:r>
      <w:r w:rsidR="00AF5D40">
        <w:rPr>
          <w:rFonts w:asciiTheme="minorHAnsi" w:eastAsiaTheme="minorHAnsi" w:hAnsiTheme="minorHAnsi" w:cstheme="minorBidi"/>
          <w:sz w:val="22"/>
        </w:rPr>
        <w:t xml:space="preserve">school </w:t>
      </w:r>
      <w:r w:rsidR="00595A48">
        <w:rPr>
          <w:rFonts w:asciiTheme="minorHAnsi" w:eastAsiaTheme="minorHAnsi" w:hAnsiTheme="minorHAnsi" w:cstheme="minorBidi"/>
          <w:sz w:val="22"/>
        </w:rPr>
        <w:t xml:space="preserve">board members </w:t>
      </w:r>
      <w:r w:rsidRPr="003428C0">
        <w:rPr>
          <w:rFonts w:asciiTheme="minorHAnsi" w:eastAsiaTheme="minorHAnsi" w:hAnsiTheme="minorHAnsi" w:cstheme="minorBidi"/>
          <w:sz w:val="22"/>
        </w:rPr>
        <w:t xml:space="preserve">risks the loss of </w:t>
      </w:r>
      <w:r w:rsidR="007E6EB4">
        <w:rPr>
          <w:rFonts w:asciiTheme="minorHAnsi" w:eastAsiaTheme="minorHAnsi" w:hAnsiTheme="minorHAnsi" w:cstheme="minorBidi"/>
          <w:sz w:val="22"/>
        </w:rPr>
        <w:t xml:space="preserve">community </w:t>
      </w:r>
      <w:r w:rsidRPr="003428C0">
        <w:rPr>
          <w:rFonts w:asciiTheme="minorHAnsi" w:eastAsiaTheme="minorHAnsi" w:hAnsiTheme="minorHAnsi" w:cstheme="minorBidi"/>
          <w:sz w:val="22"/>
        </w:rPr>
        <w:t xml:space="preserve">confidence </w:t>
      </w:r>
      <w:r w:rsidR="007E6EB4">
        <w:rPr>
          <w:rFonts w:asciiTheme="minorHAnsi" w:eastAsiaTheme="minorHAnsi" w:hAnsiTheme="minorHAnsi" w:cstheme="minorBidi"/>
          <w:sz w:val="22"/>
        </w:rPr>
        <w:t xml:space="preserve">and damages </w:t>
      </w:r>
      <w:r w:rsidRPr="003428C0">
        <w:rPr>
          <w:rFonts w:asciiTheme="minorHAnsi" w:eastAsiaTheme="minorHAnsi" w:hAnsiTheme="minorHAnsi" w:cstheme="minorBidi"/>
          <w:sz w:val="22"/>
        </w:rPr>
        <w:t>the Board’s ability to govern effectively. Therefore, in the event of a</w:t>
      </w:r>
      <w:r w:rsidR="00C94369">
        <w:rPr>
          <w:rFonts w:asciiTheme="minorHAnsi" w:eastAsiaTheme="minorHAnsi" w:hAnsiTheme="minorHAnsi" w:cstheme="minorBidi"/>
          <w:sz w:val="22"/>
        </w:rPr>
        <w:t xml:space="preserve"> Board </w:t>
      </w:r>
      <w:r w:rsidR="00595A48">
        <w:rPr>
          <w:rFonts w:asciiTheme="minorHAnsi" w:eastAsiaTheme="minorHAnsi" w:hAnsiTheme="minorHAnsi" w:cstheme="minorBidi"/>
          <w:sz w:val="22"/>
        </w:rPr>
        <w:t>member’</w:t>
      </w:r>
      <w:r w:rsidR="00595A48" w:rsidRPr="003428C0">
        <w:rPr>
          <w:rFonts w:asciiTheme="minorHAnsi" w:eastAsiaTheme="minorHAnsi" w:hAnsiTheme="minorHAnsi" w:cstheme="minorBidi"/>
          <w:sz w:val="22"/>
        </w:rPr>
        <w:t>s</w:t>
      </w:r>
      <w:r w:rsidRPr="003428C0">
        <w:rPr>
          <w:rFonts w:asciiTheme="minorHAnsi" w:eastAsiaTheme="minorHAnsi" w:hAnsiTheme="minorHAnsi" w:cstheme="minorBidi"/>
          <w:sz w:val="22"/>
        </w:rPr>
        <w:t xml:space="preserve"> willful and/or continuing violation of law, policy, or judgment the Board will address the issue</w:t>
      </w:r>
      <w:r w:rsidR="007E6EB4">
        <w:rPr>
          <w:rFonts w:asciiTheme="minorHAnsi" w:eastAsiaTheme="minorHAnsi" w:hAnsiTheme="minorHAnsi" w:cstheme="minorBidi"/>
          <w:sz w:val="22"/>
        </w:rPr>
        <w:t xml:space="preserve"> through </w:t>
      </w:r>
      <w:r w:rsidRPr="003428C0">
        <w:rPr>
          <w:rFonts w:asciiTheme="minorHAnsi" w:eastAsiaTheme="minorHAnsi" w:hAnsiTheme="minorHAnsi" w:cstheme="minorBidi"/>
          <w:sz w:val="22"/>
        </w:rPr>
        <w:t>the following process</w:t>
      </w:r>
      <w:r w:rsidR="00AF5D40">
        <w:rPr>
          <w:rFonts w:asciiTheme="minorHAnsi" w:eastAsiaTheme="minorHAnsi" w:hAnsiTheme="minorHAnsi" w:cstheme="minorBidi"/>
          <w:sz w:val="22"/>
        </w:rPr>
        <w:t>, which is intended to escalate only as necessary</w:t>
      </w:r>
      <w:r w:rsidRPr="003428C0">
        <w:rPr>
          <w:rFonts w:asciiTheme="minorHAnsi" w:eastAsiaTheme="minorHAnsi" w:hAnsiTheme="minorHAnsi" w:cstheme="minorBidi"/>
          <w:sz w:val="22"/>
        </w:rPr>
        <w:t>:</w:t>
      </w:r>
    </w:p>
    <w:p w14:paraId="52E06734" w14:textId="137335A8" w:rsidR="003428C0" w:rsidRPr="003428C0" w:rsidRDefault="003428C0" w:rsidP="003428C0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</w:rPr>
      </w:pPr>
      <w:r w:rsidRPr="003428C0">
        <w:rPr>
          <w:rFonts w:asciiTheme="minorHAnsi" w:eastAsiaTheme="minorHAnsi" w:hAnsiTheme="minorHAnsi" w:cstheme="minorBidi"/>
          <w:sz w:val="22"/>
        </w:rPr>
        <w:t xml:space="preserve">Conversation in a private setting between the offending </w:t>
      </w:r>
      <w:r w:rsidR="00595A48">
        <w:rPr>
          <w:rFonts w:asciiTheme="minorHAnsi" w:eastAsiaTheme="minorHAnsi" w:hAnsiTheme="minorHAnsi" w:cstheme="minorBidi"/>
          <w:sz w:val="22"/>
        </w:rPr>
        <w:t>School</w:t>
      </w:r>
      <w:r w:rsidRPr="003428C0">
        <w:rPr>
          <w:rFonts w:asciiTheme="minorHAnsi" w:eastAsiaTheme="minorHAnsi" w:hAnsiTheme="minorHAnsi" w:cstheme="minorBidi"/>
          <w:sz w:val="22"/>
        </w:rPr>
        <w:t xml:space="preserve"> </w:t>
      </w:r>
      <w:r w:rsidR="00C94369">
        <w:rPr>
          <w:rFonts w:asciiTheme="minorHAnsi" w:eastAsiaTheme="minorHAnsi" w:hAnsiTheme="minorHAnsi" w:cstheme="minorBidi"/>
          <w:sz w:val="22"/>
        </w:rPr>
        <w:t>Director</w:t>
      </w:r>
      <w:r w:rsidRPr="003428C0">
        <w:rPr>
          <w:rFonts w:asciiTheme="minorHAnsi" w:eastAsiaTheme="minorHAnsi" w:hAnsiTheme="minorHAnsi" w:cstheme="minorBidi"/>
          <w:sz w:val="22"/>
        </w:rPr>
        <w:t xml:space="preserve"> and the Board Chair or </w:t>
      </w:r>
      <w:r w:rsidR="00595A48">
        <w:rPr>
          <w:rFonts w:asciiTheme="minorHAnsi" w:eastAsiaTheme="minorHAnsi" w:hAnsiTheme="minorHAnsi" w:cstheme="minorBidi"/>
          <w:sz w:val="22"/>
        </w:rPr>
        <w:t>an</w:t>
      </w:r>
      <w:r w:rsidRPr="003428C0">
        <w:rPr>
          <w:rFonts w:asciiTheme="minorHAnsi" w:eastAsiaTheme="minorHAnsi" w:hAnsiTheme="minorHAnsi" w:cstheme="minorBidi"/>
          <w:sz w:val="22"/>
        </w:rPr>
        <w:t xml:space="preserve">other individual </w:t>
      </w:r>
      <w:r w:rsidR="00595A48">
        <w:rPr>
          <w:rFonts w:asciiTheme="minorHAnsi" w:eastAsiaTheme="minorHAnsi" w:hAnsiTheme="minorHAnsi" w:cstheme="minorBidi"/>
          <w:sz w:val="22"/>
        </w:rPr>
        <w:t xml:space="preserve">School </w:t>
      </w:r>
      <w:r w:rsidR="00C94369">
        <w:rPr>
          <w:rFonts w:asciiTheme="minorHAnsi" w:eastAsiaTheme="minorHAnsi" w:hAnsiTheme="minorHAnsi" w:cstheme="minorBidi"/>
          <w:sz w:val="22"/>
        </w:rPr>
        <w:t>Director, identified by the Board</w:t>
      </w:r>
      <w:r w:rsidRPr="003428C0">
        <w:rPr>
          <w:rFonts w:asciiTheme="minorHAnsi" w:eastAsiaTheme="minorHAnsi" w:hAnsiTheme="minorHAnsi" w:cstheme="minorBidi"/>
          <w:sz w:val="22"/>
        </w:rPr>
        <w:t>;</w:t>
      </w:r>
    </w:p>
    <w:p w14:paraId="05E42743" w14:textId="4DAFB7A4" w:rsidR="003428C0" w:rsidRPr="003428C0" w:rsidRDefault="003428C0" w:rsidP="003428C0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</w:rPr>
      </w:pPr>
      <w:r w:rsidRPr="003428C0">
        <w:rPr>
          <w:rFonts w:asciiTheme="minorHAnsi" w:eastAsiaTheme="minorHAnsi" w:hAnsiTheme="minorHAnsi" w:cstheme="minorBidi"/>
          <w:sz w:val="22"/>
        </w:rPr>
        <w:t>Discussion in a</w:t>
      </w:r>
      <w:r w:rsidR="00595A48">
        <w:rPr>
          <w:rFonts w:asciiTheme="minorHAnsi" w:eastAsiaTheme="minorHAnsi" w:hAnsiTheme="minorHAnsi" w:cstheme="minorBidi"/>
          <w:sz w:val="22"/>
        </w:rPr>
        <w:t xml:space="preserve"> properly convened executive</w:t>
      </w:r>
      <w:r w:rsidRPr="003428C0">
        <w:rPr>
          <w:rFonts w:asciiTheme="minorHAnsi" w:eastAsiaTheme="minorHAnsi" w:hAnsiTheme="minorHAnsi" w:cstheme="minorBidi"/>
          <w:sz w:val="22"/>
        </w:rPr>
        <w:t xml:space="preserve"> session between the offending </w:t>
      </w:r>
      <w:r w:rsidR="00595A48">
        <w:rPr>
          <w:rFonts w:asciiTheme="minorHAnsi" w:eastAsiaTheme="minorHAnsi" w:hAnsiTheme="minorHAnsi" w:cstheme="minorBidi"/>
          <w:sz w:val="22"/>
        </w:rPr>
        <w:t>School</w:t>
      </w:r>
      <w:r w:rsidRPr="003428C0">
        <w:rPr>
          <w:rFonts w:asciiTheme="minorHAnsi" w:eastAsiaTheme="minorHAnsi" w:hAnsiTheme="minorHAnsi" w:cstheme="minorBidi"/>
          <w:sz w:val="22"/>
        </w:rPr>
        <w:t xml:space="preserve"> </w:t>
      </w:r>
      <w:r w:rsidR="00C94369">
        <w:rPr>
          <w:rFonts w:asciiTheme="minorHAnsi" w:eastAsiaTheme="minorHAnsi" w:hAnsiTheme="minorHAnsi" w:cstheme="minorBidi"/>
          <w:sz w:val="22"/>
        </w:rPr>
        <w:t>Director</w:t>
      </w:r>
      <w:r w:rsidRPr="003428C0">
        <w:rPr>
          <w:rFonts w:asciiTheme="minorHAnsi" w:eastAsiaTheme="minorHAnsi" w:hAnsiTheme="minorHAnsi" w:cstheme="minorBidi"/>
          <w:sz w:val="22"/>
        </w:rPr>
        <w:t xml:space="preserve"> and the full Board;</w:t>
      </w:r>
    </w:p>
    <w:p w14:paraId="1CC2E200" w14:textId="32DB0545" w:rsidR="003428C0" w:rsidRPr="003428C0" w:rsidRDefault="003428C0" w:rsidP="003428C0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</w:rPr>
      </w:pPr>
      <w:r w:rsidRPr="003428C0">
        <w:rPr>
          <w:rFonts w:asciiTheme="minorHAnsi" w:eastAsiaTheme="minorHAnsi" w:hAnsiTheme="minorHAnsi" w:cstheme="minorBidi"/>
          <w:sz w:val="22"/>
        </w:rPr>
        <w:t>Possible removal</w:t>
      </w:r>
      <w:r w:rsidR="007E6EB4">
        <w:rPr>
          <w:rFonts w:asciiTheme="minorHAnsi" w:eastAsiaTheme="minorHAnsi" w:hAnsiTheme="minorHAnsi" w:cstheme="minorBidi"/>
          <w:sz w:val="22"/>
        </w:rPr>
        <w:t xml:space="preserve"> of the offending </w:t>
      </w:r>
      <w:r w:rsidR="00595A48">
        <w:rPr>
          <w:rFonts w:asciiTheme="minorHAnsi" w:eastAsiaTheme="minorHAnsi" w:hAnsiTheme="minorHAnsi" w:cstheme="minorBidi"/>
          <w:sz w:val="22"/>
        </w:rPr>
        <w:t>School</w:t>
      </w:r>
      <w:r w:rsidR="007E6EB4">
        <w:rPr>
          <w:rFonts w:asciiTheme="minorHAnsi" w:eastAsiaTheme="minorHAnsi" w:hAnsiTheme="minorHAnsi" w:cstheme="minorBidi"/>
          <w:sz w:val="22"/>
        </w:rPr>
        <w:t xml:space="preserve"> </w:t>
      </w:r>
      <w:r w:rsidR="00C94369">
        <w:rPr>
          <w:rFonts w:asciiTheme="minorHAnsi" w:eastAsiaTheme="minorHAnsi" w:hAnsiTheme="minorHAnsi" w:cstheme="minorBidi"/>
          <w:sz w:val="22"/>
        </w:rPr>
        <w:t>Directo</w:t>
      </w:r>
      <w:r w:rsidR="007E6EB4">
        <w:rPr>
          <w:rFonts w:asciiTheme="minorHAnsi" w:eastAsiaTheme="minorHAnsi" w:hAnsiTheme="minorHAnsi" w:cstheme="minorBidi"/>
          <w:sz w:val="22"/>
        </w:rPr>
        <w:t xml:space="preserve">r </w:t>
      </w:r>
      <w:r w:rsidRPr="003428C0">
        <w:rPr>
          <w:rFonts w:asciiTheme="minorHAnsi" w:eastAsiaTheme="minorHAnsi" w:hAnsiTheme="minorHAnsi" w:cstheme="minorBidi"/>
          <w:sz w:val="22"/>
        </w:rPr>
        <w:t>from any leadership or committee po</w:t>
      </w:r>
      <w:r w:rsidR="00C94369">
        <w:rPr>
          <w:rFonts w:asciiTheme="minorHAnsi" w:eastAsiaTheme="minorHAnsi" w:hAnsiTheme="minorHAnsi" w:cstheme="minorBidi"/>
          <w:sz w:val="22"/>
        </w:rPr>
        <w:t xml:space="preserve">sitions to which the offending </w:t>
      </w:r>
      <w:r w:rsidR="00595A48">
        <w:rPr>
          <w:rFonts w:asciiTheme="minorHAnsi" w:eastAsiaTheme="minorHAnsi" w:hAnsiTheme="minorHAnsi" w:cstheme="minorBidi"/>
          <w:sz w:val="22"/>
        </w:rPr>
        <w:t>School</w:t>
      </w:r>
      <w:r w:rsidRPr="003428C0">
        <w:rPr>
          <w:rFonts w:asciiTheme="minorHAnsi" w:eastAsiaTheme="minorHAnsi" w:hAnsiTheme="minorHAnsi" w:cstheme="minorBidi"/>
          <w:sz w:val="22"/>
        </w:rPr>
        <w:t xml:space="preserve"> </w:t>
      </w:r>
      <w:r w:rsidR="00C94369">
        <w:rPr>
          <w:rFonts w:asciiTheme="minorHAnsi" w:eastAsiaTheme="minorHAnsi" w:hAnsiTheme="minorHAnsi" w:cstheme="minorBidi"/>
          <w:sz w:val="22"/>
        </w:rPr>
        <w:t>Directo</w:t>
      </w:r>
      <w:r w:rsidRPr="003428C0">
        <w:rPr>
          <w:rFonts w:asciiTheme="minorHAnsi" w:eastAsiaTheme="minorHAnsi" w:hAnsiTheme="minorHAnsi" w:cstheme="minorBidi"/>
          <w:sz w:val="22"/>
        </w:rPr>
        <w:t>r has been appointed or elected</w:t>
      </w:r>
      <w:r w:rsidR="00C94369">
        <w:rPr>
          <w:rFonts w:asciiTheme="minorHAnsi" w:eastAsiaTheme="minorHAnsi" w:hAnsiTheme="minorHAnsi" w:cstheme="minorBidi"/>
          <w:sz w:val="22"/>
        </w:rPr>
        <w:t xml:space="preserve"> to by the Board</w:t>
      </w:r>
      <w:r w:rsidRPr="003428C0">
        <w:rPr>
          <w:rFonts w:asciiTheme="minorHAnsi" w:eastAsiaTheme="minorHAnsi" w:hAnsiTheme="minorHAnsi" w:cstheme="minorBidi"/>
          <w:sz w:val="22"/>
        </w:rPr>
        <w:t>;</w:t>
      </w:r>
    </w:p>
    <w:p w14:paraId="7B64D75D" w14:textId="547B260B" w:rsidR="003428C0" w:rsidRPr="003428C0" w:rsidRDefault="003428C0" w:rsidP="003428C0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sz w:val="22"/>
        </w:rPr>
      </w:pPr>
      <w:r w:rsidRPr="003428C0">
        <w:rPr>
          <w:rFonts w:asciiTheme="minorHAnsi" w:eastAsiaTheme="minorHAnsi" w:hAnsiTheme="minorHAnsi" w:cstheme="minorBidi"/>
          <w:sz w:val="22"/>
        </w:rPr>
        <w:t xml:space="preserve">Censure of the </w:t>
      </w:r>
      <w:r w:rsidR="00C94369">
        <w:rPr>
          <w:rFonts w:asciiTheme="minorHAnsi" w:eastAsiaTheme="minorHAnsi" w:hAnsiTheme="minorHAnsi" w:cstheme="minorBidi"/>
          <w:sz w:val="22"/>
        </w:rPr>
        <w:t xml:space="preserve">offending </w:t>
      </w:r>
      <w:r w:rsidR="00595A48">
        <w:rPr>
          <w:rFonts w:asciiTheme="minorHAnsi" w:eastAsiaTheme="minorHAnsi" w:hAnsiTheme="minorHAnsi" w:cstheme="minorBidi"/>
          <w:sz w:val="22"/>
        </w:rPr>
        <w:t>School</w:t>
      </w:r>
      <w:r w:rsidRPr="003428C0">
        <w:rPr>
          <w:rFonts w:asciiTheme="minorHAnsi" w:eastAsiaTheme="minorHAnsi" w:hAnsiTheme="minorHAnsi" w:cstheme="minorBidi"/>
          <w:sz w:val="22"/>
        </w:rPr>
        <w:t xml:space="preserve"> </w:t>
      </w:r>
      <w:r w:rsidR="00C94369">
        <w:rPr>
          <w:rFonts w:asciiTheme="minorHAnsi" w:eastAsiaTheme="minorHAnsi" w:hAnsiTheme="minorHAnsi" w:cstheme="minorBidi"/>
          <w:sz w:val="22"/>
        </w:rPr>
        <w:t>Directo</w:t>
      </w:r>
      <w:r w:rsidRPr="003428C0">
        <w:rPr>
          <w:rFonts w:asciiTheme="minorHAnsi" w:eastAsiaTheme="minorHAnsi" w:hAnsiTheme="minorHAnsi" w:cstheme="minorBidi"/>
          <w:sz w:val="22"/>
        </w:rPr>
        <w:t>r</w:t>
      </w:r>
      <w:r w:rsidR="00C94369">
        <w:rPr>
          <w:rFonts w:asciiTheme="minorHAnsi" w:eastAsiaTheme="minorHAnsi" w:hAnsiTheme="minorHAnsi" w:cstheme="minorBidi"/>
          <w:sz w:val="22"/>
        </w:rPr>
        <w:t xml:space="preserve"> by adopt</w:t>
      </w:r>
      <w:r w:rsidR="00595A48">
        <w:rPr>
          <w:rFonts w:asciiTheme="minorHAnsi" w:eastAsiaTheme="minorHAnsi" w:hAnsiTheme="minorHAnsi" w:cstheme="minorBidi"/>
          <w:sz w:val="22"/>
        </w:rPr>
        <w:t>ing a</w:t>
      </w:r>
      <w:r w:rsidR="00C94369">
        <w:rPr>
          <w:rFonts w:asciiTheme="minorHAnsi" w:eastAsiaTheme="minorHAnsi" w:hAnsiTheme="minorHAnsi" w:cstheme="minorBidi"/>
          <w:sz w:val="22"/>
        </w:rPr>
        <w:t xml:space="preserve"> resolution</w:t>
      </w:r>
      <w:r w:rsidRPr="003428C0">
        <w:rPr>
          <w:rFonts w:asciiTheme="minorHAnsi" w:eastAsiaTheme="minorHAnsi" w:hAnsiTheme="minorHAnsi" w:cstheme="minorBidi"/>
          <w:sz w:val="22"/>
        </w:rPr>
        <w:t xml:space="preserve"> </w:t>
      </w:r>
      <w:r w:rsidR="00595A48">
        <w:rPr>
          <w:rFonts w:asciiTheme="minorHAnsi" w:eastAsiaTheme="minorHAnsi" w:hAnsiTheme="minorHAnsi" w:cstheme="minorBidi"/>
          <w:sz w:val="22"/>
        </w:rPr>
        <w:t xml:space="preserve">in an open meeting </w:t>
      </w:r>
      <w:r w:rsidRPr="003428C0">
        <w:rPr>
          <w:rFonts w:asciiTheme="minorHAnsi" w:eastAsiaTheme="minorHAnsi" w:hAnsiTheme="minorHAnsi" w:cstheme="minorBidi"/>
          <w:sz w:val="22"/>
        </w:rPr>
        <w:t>as a means of separating the Board’s focus and inte</w:t>
      </w:r>
      <w:r w:rsidR="00C94369">
        <w:rPr>
          <w:rFonts w:asciiTheme="minorHAnsi" w:eastAsiaTheme="minorHAnsi" w:hAnsiTheme="minorHAnsi" w:cstheme="minorBidi"/>
          <w:sz w:val="22"/>
        </w:rPr>
        <w:t xml:space="preserve">nt from those of the offending </w:t>
      </w:r>
      <w:r w:rsidR="00595A48">
        <w:rPr>
          <w:rFonts w:asciiTheme="minorHAnsi" w:eastAsiaTheme="minorHAnsi" w:hAnsiTheme="minorHAnsi" w:cstheme="minorBidi"/>
          <w:sz w:val="22"/>
        </w:rPr>
        <w:t>School</w:t>
      </w:r>
      <w:r w:rsidRPr="003428C0">
        <w:rPr>
          <w:rFonts w:asciiTheme="minorHAnsi" w:eastAsiaTheme="minorHAnsi" w:hAnsiTheme="minorHAnsi" w:cstheme="minorBidi"/>
          <w:sz w:val="22"/>
        </w:rPr>
        <w:t xml:space="preserve"> </w:t>
      </w:r>
      <w:r w:rsidR="00C94369">
        <w:rPr>
          <w:rFonts w:asciiTheme="minorHAnsi" w:eastAsiaTheme="minorHAnsi" w:hAnsiTheme="minorHAnsi" w:cstheme="minorBidi"/>
          <w:sz w:val="22"/>
        </w:rPr>
        <w:t>Director</w:t>
      </w:r>
      <w:r w:rsidR="007E6EB4">
        <w:rPr>
          <w:rFonts w:asciiTheme="minorHAnsi" w:eastAsiaTheme="minorHAnsi" w:hAnsiTheme="minorHAnsi" w:cstheme="minorBidi"/>
          <w:sz w:val="22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6422"/>
        <w:gridCol w:w="30"/>
        <w:gridCol w:w="45"/>
      </w:tblGrid>
      <w:tr w:rsidR="002B53D3" w14:paraId="492FB1D6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14F80462" w14:textId="77777777" w:rsidR="00481B51" w:rsidRDefault="00481B51"/>
          <w:p w14:paraId="09CCEB76" w14:textId="77777777" w:rsidR="004C51A8" w:rsidRDefault="001419A1">
            <w:r>
              <w:t xml:space="preserve">Cross References: 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6CCDFB8B" w14:textId="0FED6690" w:rsidR="007C4CE2" w:rsidRDefault="007C4CE2" w:rsidP="007C4CE2"/>
          <w:p w14:paraId="1571C8C4" w14:textId="3E515EE5" w:rsidR="004C51A8" w:rsidRDefault="007C4CE2" w:rsidP="007C4CE2">
            <w:r>
              <w:t>1111 – Oath of Office</w:t>
            </w:r>
            <w:r w:rsidR="001419A1">
              <w:t xml:space="preserve"> </w:t>
            </w:r>
          </w:p>
        </w:tc>
      </w:tr>
      <w:tr w:rsidR="002B53D3" w14:paraId="0E30D913" w14:textId="77777777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45C64625" w14:textId="77777777" w:rsidR="004C51A8" w:rsidRDefault="004C51A8"/>
        </w:tc>
        <w:tc>
          <w:tcPr>
            <w:tcW w:w="0" w:type="auto"/>
            <w:gridSpan w:val="3"/>
            <w:vAlign w:val="center"/>
            <w:hideMark/>
          </w:tcPr>
          <w:p w14:paraId="5DDF6CD4" w14:textId="77777777" w:rsidR="004C51A8" w:rsidRDefault="007C4CE2" w:rsidP="007C4CE2">
            <w:r>
              <w:t>1220 – Board Officers and Duties of Board Members</w:t>
            </w:r>
          </w:p>
          <w:p w14:paraId="631AA37E" w14:textId="77777777" w:rsidR="009B31F1" w:rsidRDefault="007C4CE2" w:rsidP="007C4CE2">
            <w:r>
              <w:t>1610 –</w:t>
            </w:r>
            <w:r w:rsidR="00533877">
              <w:t xml:space="preserve"> </w:t>
            </w:r>
            <w:r>
              <w:t>Conflicts of Interest</w:t>
            </w:r>
          </w:p>
          <w:p w14:paraId="7749DAFB" w14:textId="136F56FB" w:rsidR="007C4CE2" w:rsidRDefault="009B31F1" w:rsidP="007C4CE2">
            <w:r>
              <w:t xml:space="preserve">1815 – </w:t>
            </w:r>
            <w:r w:rsidR="00093397">
              <w:t xml:space="preserve">Ethical Conduct for </w:t>
            </w:r>
            <w:r>
              <w:t xml:space="preserve">School Directors </w:t>
            </w:r>
            <w:r w:rsidR="007C4CE2">
              <w:t xml:space="preserve"> </w:t>
            </w:r>
          </w:p>
          <w:p w14:paraId="627DC664" w14:textId="3FE60B3C" w:rsidR="007C4CE2" w:rsidRDefault="007C4CE2" w:rsidP="007C4CE2"/>
        </w:tc>
      </w:tr>
      <w:tr w:rsidR="002B53D3" w14:paraId="26C4DF85" w14:textId="77777777">
        <w:trPr>
          <w:gridAfter w:val="1"/>
          <w:tblCellSpacing w:w="15" w:type="dxa"/>
        </w:trPr>
        <w:tc>
          <w:tcPr>
            <w:tcW w:w="2000" w:type="dxa"/>
            <w:vAlign w:val="center"/>
            <w:hideMark/>
          </w:tcPr>
          <w:p w14:paraId="313C91C2" w14:textId="77777777" w:rsidR="004C51A8" w:rsidRDefault="001419A1">
            <w:r>
              <w:t xml:space="preserve">Legal References: 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BB08802" w14:textId="77777777" w:rsidR="00B108CA" w:rsidRDefault="00B108CA" w:rsidP="00B108CA"/>
          <w:p w14:paraId="3E5E9EFA" w14:textId="7FA8E71E" w:rsidR="00B108CA" w:rsidRDefault="00687DF3" w:rsidP="002B53D3">
            <w:pPr>
              <w:ind w:left="720" w:hanging="720"/>
            </w:pPr>
            <w:r>
              <w:t xml:space="preserve">RCW </w:t>
            </w:r>
            <w:r w:rsidR="00B108CA">
              <w:t>28A.3</w:t>
            </w:r>
            <w:r>
              <w:t>2</w:t>
            </w:r>
            <w:r w:rsidR="00B108CA">
              <w:t>0</w:t>
            </w:r>
            <w:r>
              <w:t>.0</w:t>
            </w:r>
            <w:r w:rsidR="002B53D3">
              <w:t>40</w:t>
            </w:r>
            <w:r>
              <w:t xml:space="preserve"> </w:t>
            </w:r>
            <w:r w:rsidR="002B53D3">
              <w:t xml:space="preserve">Bylaws for board and school government </w:t>
            </w:r>
            <w:r>
              <w:t xml:space="preserve"> </w:t>
            </w:r>
          </w:p>
          <w:p w14:paraId="4F05A62D" w14:textId="750960D2" w:rsidR="004C51A8" w:rsidRDefault="002B53D3" w:rsidP="002B53D3">
            <w:pPr>
              <w:ind w:left="720" w:hanging="720"/>
            </w:pPr>
            <w:r>
              <w:t xml:space="preserve">RCW </w:t>
            </w:r>
            <w:r w:rsidR="00B108CA">
              <w:t>28A.</w:t>
            </w:r>
            <w:r>
              <w:t xml:space="preserve">635.050 – Certain corrupt practices of school officials </w:t>
            </w:r>
            <w:r w:rsidR="00B108CA">
              <w:t xml:space="preserve"> </w:t>
            </w:r>
          </w:p>
        </w:tc>
      </w:tr>
      <w:tr w:rsidR="002B53D3" w14:paraId="3FE3587E" w14:textId="77777777" w:rsidTr="00B108CA">
        <w:trPr>
          <w:gridAfter w:val="1"/>
          <w:tblCellSpacing w:w="15" w:type="dxa"/>
        </w:trPr>
        <w:tc>
          <w:tcPr>
            <w:tcW w:w="2000" w:type="dxa"/>
            <w:vAlign w:val="center"/>
            <w:hideMark/>
          </w:tcPr>
          <w:p w14:paraId="69BFBC9E" w14:textId="77777777" w:rsidR="004C51A8" w:rsidRDefault="004C51A8"/>
        </w:tc>
        <w:tc>
          <w:tcPr>
            <w:tcW w:w="0" w:type="auto"/>
            <w:gridSpan w:val="2"/>
            <w:vAlign w:val="center"/>
          </w:tcPr>
          <w:p w14:paraId="7BB3E84A" w14:textId="77777777" w:rsidR="004C51A8" w:rsidRDefault="004C51A8"/>
        </w:tc>
      </w:tr>
      <w:tr w:rsidR="002B53D3" w14:paraId="6B141F13" w14:textId="77777777" w:rsidTr="00B108CA">
        <w:trPr>
          <w:gridAfter w:val="1"/>
          <w:tblCellSpacing w:w="15" w:type="dxa"/>
        </w:trPr>
        <w:tc>
          <w:tcPr>
            <w:tcW w:w="2000" w:type="dxa"/>
            <w:vAlign w:val="center"/>
            <w:hideMark/>
          </w:tcPr>
          <w:p w14:paraId="0FC6AC1F" w14:textId="77777777" w:rsidR="004C51A8" w:rsidRDefault="004C51A8"/>
        </w:tc>
        <w:tc>
          <w:tcPr>
            <w:tcW w:w="0" w:type="auto"/>
            <w:gridSpan w:val="2"/>
            <w:vAlign w:val="center"/>
          </w:tcPr>
          <w:p w14:paraId="53C5ECA4" w14:textId="77777777" w:rsidR="004C51A8" w:rsidRDefault="004C51A8"/>
        </w:tc>
      </w:tr>
      <w:tr w:rsidR="004C51A8" w14:paraId="00A2F302" w14:textId="77777777">
        <w:trPr>
          <w:gridAfter w:val="2"/>
          <w:tblCellSpacing w:w="15" w:type="dxa"/>
        </w:trPr>
        <w:tc>
          <w:tcPr>
            <w:tcW w:w="2000" w:type="dxa"/>
            <w:vAlign w:val="center"/>
            <w:hideMark/>
          </w:tcPr>
          <w:p w14:paraId="571CFBF9" w14:textId="77777777" w:rsidR="004C51A8" w:rsidRDefault="001419A1">
            <w:r>
              <w:t xml:space="preserve">Management Resources: </w:t>
            </w:r>
          </w:p>
        </w:tc>
        <w:tc>
          <w:tcPr>
            <w:tcW w:w="0" w:type="auto"/>
            <w:vAlign w:val="center"/>
            <w:hideMark/>
          </w:tcPr>
          <w:p w14:paraId="0DFB66C9" w14:textId="47FDEAA3" w:rsidR="004C51A8" w:rsidRDefault="001419A1" w:rsidP="007C4CE2">
            <w:r>
              <w:t>20</w:t>
            </w:r>
            <w:r w:rsidR="00A56D43">
              <w:t>2</w:t>
            </w:r>
            <w:r>
              <w:t xml:space="preserve">1 - </w:t>
            </w:r>
            <w:r w:rsidR="007C4CE2">
              <w:t>October</w:t>
            </w:r>
            <w:r>
              <w:t xml:space="preserve"> Issue </w:t>
            </w:r>
          </w:p>
        </w:tc>
      </w:tr>
    </w:tbl>
    <w:p w14:paraId="4BE989C7" w14:textId="77777777" w:rsidR="004C51A8" w:rsidRDefault="004C51A8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14:paraId="595779E6" w14:textId="691DF369" w:rsidR="004C51A8" w:rsidRDefault="001419A1">
      <w:pPr>
        <w:pStyle w:val="NormalWeb"/>
      </w:pPr>
      <w:r>
        <w:t xml:space="preserve">Adoption Date: </w:t>
      </w:r>
      <w:bookmarkStart w:id="0" w:name="_GoBack"/>
      <w:bookmarkEnd w:id="0"/>
      <w:r>
        <w:br/>
        <w:t xml:space="preserve">Classification: </w:t>
      </w:r>
      <w:r w:rsidR="007C4CE2">
        <w:rPr>
          <w:b/>
          <w:bCs/>
        </w:rPr>
        <w:t>Discretionary</w:t>
      </w:r>
      <w:r>
        <w:br/>
        <w:t xml:space="preserve">Revised Dates: </w:t>
      </w:r>
    </w:p>
    <w:p w14:paraId="0BEC47E5" w14:textId="77777777" w:rsidR="004C51A8" w:rsidRDefault="004C51A8">
      <w:pPr>
        <w:rPr>
          <w:rFonts w:ascii="Times New Roman" w:eastAsia="Times New Roman" w:hAnsi="Times New Roman"/>
          <w:sz w:val="24"/>
          <w:szCs w:val="24"/>
        </w:rPr>
      </w:pPr>
    </w:p>
    <w:p w14:paraId="028EDFC8" w14:textId="77777777" w:rsidR="004C51A8" w:rsidRDefault="009940AA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683D5489">
          <v:rect id="_x0000_i1026" style="width:0;height:1.5pt" o:hralign="center" o:hrstd="t" o:hr="t" fillcolor="#a0a0a0" stroked="f"/>
        </w:pict>
      </w:r>
    </w:p>
    <w:p w14:paraId="3E2BA8FD" w14:textId="77777777" w:rsidR="001419A1" w:rsidRDefault="001419A1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1419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B2ED4" w14:textId="77777777" w:rsidR="00F46EC9" w:rsidRDefault="00F46EC9" w:rsidP="006856CF">
      <w:r>
        <w:separator/>
      </w:r>
    </w:p>
  </w:endnote>
  <w:endnote w:type="continuationSeparator" w:id="0">
    <w:p w14:paraId="1B2A2D71" w14:textId="77777777" w:rsidR="00F46EC9" w:rsidRDefault="00F46EC9" w:rsidP="0068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B3006" w14:textId="77777777" w:rsidR="006856CF" w:rsidRDefault="006856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C697" w14:textId="77777777" w:rsidR="006856CF" w:rsidRDefault="006856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87455" w14:textId="77777777" w:rsidR="006856CF" w:rsidRDefault="00685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3BA8A" w14:textId="77777777" w:rsidR="00F46EC9" w:rsidRDefault="00F46EC9" w:rsidP="006856CF">
      <w:r>
        <w:separator/>
      </w:r>
    </w:p>
  </w:footnote>
  <w:footnote w:type="continuationSeparator" w:id="0">
    <w:p w14:paraId="4DA39CBF" w14:textId="77777777" w:rsidR="00F46EC9" w:rsidRDefault="00F46EC9" w:rsidP="00685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BE1F1" w14:textId="77777777" w:rsidR="006856CF" w:rsidRDefault="006856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99036" w14:textId="022BEF4C" w:rsidR="006856CF" w:rsidRDefault="006856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9F589" w14:textId="77777777" w:rsidR="006856CF" w:rsidRDefault="00685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978AE"/>
    <w:multiLevelType w:val="hybridMultilevel"/>
    <w:tmpl w:val="0D865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A5D44"/>
    <w:multiLevelType w:val="hybridMultilevel"/>
    <w:tmpl w:val="8DC40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C8B"/>
    <w:rsid w:val="00055039"/>
    <w:rsid w:val="00091238"/>
    <w:rsid w:val="00093397"/>
    <w:rsid w:val="001419A1"/>
    <w:rsid w:val="00190DD5"/>
    <w:rsid w:val="002B53D3"/>
    <w:rsid w:val="003428C0"/>
    <w:rsid w:val="00347FDD"/>
    <w:rsid w:val="003A250B"/>
    <w:rsid w:val="00422497"/>
    <w:rsid w:val="00481B51"/>
    <w:rsid w:val="004C51A8"/>
    <w:rsid w:val="004C5DCE"/>
    <w:rsid w:val="005131C1"/>
    <w:rsid w:val="00533877"/>
    <w:rsid w:val="00595A48"/>
    <w:rsid w:val="005E67F4"/>
    <w:rsid w:val="0063074B"/>
    <w:rsid w:val="006340D5"/>
    <w:rsid w:val="006856CF"/>
    <w:rsid w:val="00687DF3"/>
    <w:rsid w:val="0077040A"/>
    <w:rsid w:val="007C4CE2"/>
    <w:rsid w:val="007E6EB4"/>
    <w:rsid w:val="008701A7"/>
    <w:rsid w:val="009940AA"/>
    <w:rsid w:val="009A38FA"/>
    <w:rsid w:val="009B31F1"/>
    <w:rsid w:val="00A20FD8"/>
    <w:rsid w:val="00A56D43"/>
    <w:rsid w:val="00AF5D40"/>
    <w:rsid w:val="00B02B16"/>
    <w:rsid w:val="00B108CA"/>
    <w:rsid w:val="00B43CC4"/>
    <w:rsid w:val="00BF2103"/>
    <w:rsid w:val="00C94369"/>
    <w:rsid w:val="00D14C8B"/>
    <w:rsid w:val="00D33D0A"/>
    <w:rsid w:val="00D47FDD"/>
    <w:rsid w:val="00F0326E"/>
    <w:rsid w:val="00F45212"/>
    <w:rsid w:val="00F46EC9"/>
    <w:rsid w:val="00F6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594BB33"/>
  <w15:chartTrackingRefBased/>
  <w15:docId w15:val="{EEBC0469-C31A-49D3-B538-4196C871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856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6CF"/>
    <w:rPr>
      <w:rFonts w:ascii="Verdana" w:eastAsia="Verdana" w:hAnsi="Verdana"/>
      <w:szCs w:val="22"/>
    </w:rPr>
  </w:style>
  <w:style w:type="paragraph" w:styleId="Footer">
    <w:name w:val="footer"/>
    <w:basedOn w:val="Normal"/>
    <w:link w:val="FooterChar"/>
    <w:uiPriority w:val="99"/>
    <w:unhideWhenUsed/>
    <w:rsid w:val="006856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6CF"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762FAB837314DBA3BF13CAEEA7838" ma:contentTypeVersion="8" ma:contentTypeDescription="Create a new document." ma:contentTypeScope="" ma:versionID="470b165f96ee8300a8fe4a4deb796017">
  <xsd:schema xmlns:xsd="http://www.w3.org/2001/XMLSchema" xmlns:xs="http://www.w3.org/2001/XMLSchema" xmlns:p="http://schemas.microsoft.com/office/2006/metadata/properties" xmlns:ns3="23a4f4a7-3706-4218-a198-d0bbe9f8acbd" targetNamespace="http://schemas.microsoft.com/office/2006/metadata/properties" ma:root="true" ma:fieldsID="efbddb901708fc14592b0d7211908602" ns3:_="">
    <xsd:import namespace="23a4f4a7-3706-4218-a198-d0bbe9f8ac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4f4a7-3706-4218-a198-d0bbe9f8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B8BC9E-0405-4343-B06C-69CC9D6B3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4f4a7-3706-4218-a198-d0bbe9f8ac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20A942-883F-4CBF-8916-431D4EBBB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E6E64-587F-440C-A899-F5450FFB1C46}">
  <ds:schemaRefs>
    <ds:schemaRef ds:uri="http://schemas.microsoft.com/office/2006/metadata/properties"/>
    <ds:schemaRef ds:uri="http://schemas.microsoft.com/office/2006/documentManagement/types"/>
    <ds:schemaRef ds:uri="23a4f4a7-3706-4218-a198-d0bbe9f8acbd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1638</Characters>
  <Application>Microsoft Office Word</Application>
  <DocSecurity>0</DocSecurity>
  <Lines>60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Westbrook, Abigail (WSSDA)</dc:creator>
  <cp:keywords/>
  <dc:description/>
  <cp:lastModifiedBy>Alexis Ladiges</cp:lastModifiedBy>
  <cp:revision>2</cp:revision>
  <dcterms:created xsi:type="dcterms:W3CDTF">2021-11-10T17:13:00Z</dcterms:created>
  <dcterms:modified xsi:type="dcterms:W3CDTF">2021-11-10T17:13:00Z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0x010100F79762FAB837314DBA3BF13CAEEA7838</vt:lpwstr>
  </property>
</Properties>
</file>